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heading=h.hhzslswvbuoi" w:id="0"/>
      <w:bookmarkEnd w:id="0"/>
      <w:r w:rsidDel="00000000" w:rsidR="00000000" w:rsidRPr="00000000">
        <w:rPr/>
        <w:drawing>
          <wp:inline distB="0" distT="0" distL="0" distR="0">
            <wp:extent cx="1728000" cy="77538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28000" cy="7753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200" w:line="240" w:lineRule="auto"/>
        <w:jc w:val="center"/>
        <w:rPr/>
      </w:pPr>
      <w:r w:rsidDel="00000000" w:rsidR="00000000" w:rsidRPr="00000000">
        <w:rPr>
          <w:b w:val="1"/>
          <w:bCs w:val="1"/>
          <w:sz w:val="22"/>
          <w:szCs w:val="22"/>
          <w:rtl w:val="0"/>
        </w:rPr>
        <w:t xml:space="preserve">TERMO DE CONSENTIMENTO LIVRE E ESCLARECIDO (TCLE)</w:t>
        <w:br w:type="textWrapping"/>
        <w:t xml:space="preserve">RESPONSÁVEL LEGAL PELO PARTICIPANTE MENOR DE IDADE</w:t>
      </w:r>
      <w:r w:rsidDel="00000000" w:rsidR="00000000" w:rsidRPr="00000000">
        <w:rPr>
          <w:rtl w:val="0"/>
        </w:rPr>
      </w:r>
    </w:p>
    <w:tbl>
      <w:tblPr>
        <w:tblStyle w:val="Table1"/>
        <w:tblW w:w="9921.0" w:type="dxa"/>
        <w:jc w:val="center"/>
        <w:tblLayout w:type="fixed"/>
        <w:tblLook w:val="0400"/>
      </w:tblPr>
      <w:tblGrid>
        <w:gridCol w:w="9921"/>
        <w:tblGridChange w:id="0">
          <w:tblGrid>
            <w:gridCol w:w="9921"/>
          </w:tblGrid>
        </w:tblGridChange>
      </w:tblGrid>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03">
            <w:pPr>
              <w:spacing w:after="40" w:lineRule="auto"/>
              <w:rPr/>
            </w:pPr>
            <w:r w:rsidDel="00000000" w:rsidR="00000000" w:rsidRPr="00000000">
              <w:rPr>
                <w:b w:val="1"/>
                <w:bCs w:val="1"/>
                <w:rtl w:val="0"/>
              </w:rPr>
              <w:t xml:space="preserve">A) INFORMAÇÕES GERAIS DA PESQUISA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04">
            <w:pPr>
              <w:spacing w:after="40" w:lineRule="auto"/>
              <w:rPr/>
            </w:pPr>
            <w:r w:rsidDel="00000000" w:rsidR="00000000" w:rsidRPr="00000000">
              <w:rPr>
                <w:rtl w:val="0"/>
              </w:rPr>
            </w:r>
          </w:p>
          <w:p w:rsidR="00000000" w:rsidDel="00000000" w:rsidP="00000000" w:rsidRDefault="00000000" w:rsidRPr="00000000" w14:paraId="00000005">
            <w:pPr>
              <w:spacing w:after="40" w:line="240" w:lineRule="auto"/>
              <w:jc w:val="both"/>
              <w:rPr/>
            </w:pPr>
            <w:r w:rsidDel="00000000" w:rsidR="00000000" w:rsidRPr="00000000">
              <w:rPr>
                <w:b w:val="1"/>
                <w:bCs w:val="1"/>
                <w:sz w:val="17"/>
                <w:szCs w:val="17"/>
                <w:rtl w:val="0"/>
              </w:rPr>
              <w:t xml:space="preserve">A.1 – Pesquisadora responsável: </w:t>
            </w:r>
            <w:r w:rsidDel="00000000" w:rsidR="00000000" w:rsidRPr="00000000">
              <w:rPr>
                <w:sz w:val="17"/>
                <w:szCs w:val="17"/>
                <w:rtl w:val="0"/>
              </w:rPr>
              <w:t xml:space="preserve">Daniella Soares Nogueira Ribeiro.</w:t>
            </w:r>
            <w:r w:rsidDel="00000000" w:rsidR="00000000" w:rsidRPr="00000000">
              <w:rPr>
                <w:rtl w:val="0"/>
              </w:rPr>
            </w:r>
          </w:p>
          <w:p w:rsidR="00000000" w:rsidDel="00000000" w:rsidP="00000000" w:rsidRDefault="00000000" w:rsidRPr="00000000" w14:paraId="00000006">
            <w:pPr>
              <w:spacing w:after="40" w:line="240" w:lineRule="auto"/>
              <w:jc w:val="both"/>
              <w:rPr/>
            </w:pPr>
            <w:r w:rsidDel="00000000" w:rsidR="00000000" w:rsidRPr="00000000">
              <w:rPr>
                <w:b w:val="1"/>
                <w:bCs w:val="1"/>
                <w:sz w:val="17"/>
                <w:szCs w:val="17"/>
                <w:rtl w:val="0"/>
              </w:rPr>
              <w:t xml:space="preserve">A.2 – Instituição de origem: </w:t>
            </w:r>
            <w:r w:rsidDel="00000000" w:rsidR="00000000" w:rsidRPr="00000000">
              <w:rPr>
                <w:sz w:val="17"/>
                <w:szCs w:val="17"/>
                <w:rtl w:val="0"/>
              </w:rPr>
              <w:t xml:space="preserve">Instituto Federal do Espírito Santo (Ifes). Programa de Pós Graduação em Educação em Ciências e Matemática (EDUCIMAT).</w:t>
            </w:r>
            <w:r w:rsidDel="00000000" w:rsidR="00000000" w:rsidRPr="00000000">
              <w:rPr>
                <w:rtl w:val="0"/>
              </w:rPr>
            </w:r>
          </w:p>
          <w:p w:rsidR="00000000" w:rsidDel="00000000" w:rsidP="00000000" w:rsidRDefault="00000000" w:rsidRPr="00000000" w14:paraId="00000007">
            <w:pPr>
              <w:spacing w:after="40" w:line="240" w:lineRule="auto"/>
              <w:jc w:val="both"/>
              <w:rPr/>
            </w:pPr>
            <w:r w:rsidDel="00000000" w:rsidR="00000000" w:rsidRPr="00000000">
              <w:rPr>
                <w:b w:val="1"/>
                <w:bCs w:val="1"/>
                <w:sz w:val="17"/>
                <w:szCs w:val="17"/>
                <w:rtl w:val="0"/>
              </w:rPr>
              <w:t xml:space="preserve">A.3 – Orientador: </w:t>
            </w:r>
            <w:r w:rsidDel="00000000" w:rsidR="00000000" w:rsidRPr="00000000">
              <w:rPr>
                <w:sz w:val="17"/>
                <w:szCs w:val="17"/>
                <w:rtl w:val="0"/>
              </w:rPr>
              <w:t xml:space="preserve">Prof. Dr. Rony Cláudio de Oliveira Freitas.</w:t>
            </w:r>
            <w:r w:rsidDel="00000000" w:rsidR="00000000" w:rsidRPr="00000000">
              <w:rPr>
                <w:rtl w:val="0"/>
              </w:rPr>
            </w:r>
          </w:p>
          <w:p w:rsidR="00000000" w:rsidDel="00000000" w:rsidP="00000000" w:rsidRDefault="00000000" w:rsidRPr="00000000" w14:paraId="00000008">
            <w:pPr>
              <w:spacing w:after="40" w:line="240" w:lineRule="auto"/>
              <w:jc w:val="both"/>
              <w:rPr/>
            </w:pPr>
            <w:r w:rsidDel="00000000" w:rsidR="00000000" w:rsidRPr="00000000">
              <w:rPr>
                <w:b w:val="1"/>
                <w:bCs w:val="1"/>
                <w:sz w:val="17"/>
                <w:szCs w:val="17"/>
                <w:rtl w:val="0"/>
              </w:rPr>
              <w:t xml:space="preserve">A.4 – Nível da pesquisa: </w:t>
            </w:r>
            <w:r w:rsidDel="00000000" w:rsidR="00000000" w:rsidRPr="00000000">
              <w:rPr>
                <w:sz w:val="17"/>
                <w:szCs w:val="17"/>
                <w:rtl w:val="0"/>
              </w:rPr>
              <w:t xml:space="preserve">Doutorado Profissional em Educação em Ciências e Matemática.</w:t>
            </w:r>
            <w:r w:rsidDel="00000000" w:rsidR="00000000" w:rsidRPr="00000000">
              <w:rPr>
                <w:rtl w:val="0"/>
              </w:rPr>
            </w:r>
          </w:p>
          <w:p w:rsidR="00000000" w:rsidDel="00000000" w:rsidP="00000000" w:rsidRDefault="00000000" w:rsidRPr="00000000" w14:paraId="00000009">
            <w:pPr>
              <w:spacing w:after="40" w:line="240" w:lineRule="auto"/>
              <w:jc w:val="both"/>
              <w:rPr/>
            </w:pPr>
            <w:r w:rsidDel="00000000" w:rsidR="00000000" w:rsidRPr="00000000">
              <w:rPr>
                <w:b w:val="1"/>
                <w:bCs w:val="1"/>
                <w:sz w:val="17"/>
                <w:szCs w:val="17"/>
                <w:rtl w:val="0"/>
              </w:rPr>
              <w:t xml:space="preserve">A.5 – Local da pesquisa: </w:t>
            </w:r>
            <w:r w:rsidDel="00000000" w:rsidR="00000000" w:rsidRPr="00000000">
              <w:rPr>
                <w:sz w:val="17"/>
                <w:szCs w:val="17"/>
                <w:rtl w:val="0"/>
              </w:rPr>
              <w:t xml:space="preserve">Centro Estadual de Ensino Fundamental e Médio em Tempo Integral Prof. Maria Penedo, unidade escolar vinculada à SRE Cariacica, localizada no município de Cariacica, Espírito Santo.</w:t>
            </w:r>
            <w:r w:rsidDel="00000000" w:rsidR="00000000" w:rsidRPr="00000000">
              <w:rPr>
                <w:rtl w:val="0"/>
              </w:rPr>
            </w:r>
          </w:p>
          <w:p w:rsidR="00000000" w:rsidDel="00000000" w:rsidP="00000000" w:rsidRDefault="00000000" w:rsidRPr="00000000" w14:paraId="0000000A">
            <w:pPr>
              <w:spacing w:after="40" w:line="240" w:lineRule="auto"/>
              <w:jc w:val="both"/>
              <w:rPr/>
            </w:pPr>
            <w:r w:rsidDel="00000000" w:rsidR="00000000" w:rsidRPr="00000000">
              <w:rPr>
                <w:b w:val="1"/>
                <w:bCs w:val="1"/>
                <w:sz w:val="17"/>
                <w:szCs w:val="17"/>
                <w:rtl w:val="0"/>
              </w:rPr>
              <w:t xml:space="preserve">A.6 – Participantes previstos: </w:t>
            </w:r>
            <w:r w:rsidDel="00000000" w:rsidR="00000000" w:rsidRPr="00000000">
              <w:rPr>
                <w:sz w:val="17"/>
                <w:szCs w:val="17"/>
                <w:rtl w:val="0"/>
              </w:rPr>
              <w:t xml:space="preserve">Vinte estudantes do Ensino Médio, regularmente matriculados entre a 1ª e a 3ª série, com idade entre 15 e 18 anos, e um professor de Matemática da unidade escolar participante.</w:t>
            </w:r>
            <w:r w:rsidDel="00000000" w:rsidR="00000000" w:rsidRPr="00000000">
              <w:rPr>
                <w:rtl w:val="0"/>
              </w:rPr>
            </w:r>
          </w:p>
          <w:p w:rsidR="00000000" w:rsidDel="00000000" w:rsidP="00000000" w:rsidRDefault="00000000" w:rsidRPr="00000000" w14:paraId="0000000B">
            <w:pPr>
              <w:spacing w:after="40" w:line="240" w:lineRule="auto"/>
              <w:jc w:val="both"/>
              <w:rPr/>
            </w:pPr>
            <w:r w:rsidDel="00000000" w:rsidR="00000000" w:rsidRPr="00000000">
              <w:rPr>
                <w:b w:val="1"/>
                <w:bCs w:val="1"/>
                <w:sz w:val="17"/>
                <w:szCs w:val="17"/>
                <w:rtl w:val="0"/>
              </w:rPr>
              <w:t xml:space="preserve">A.7 – CAAE: </w:t>
            </w:r>
            <w:r w:rsidDel="00000000" w:rsidR="00000000" w:rsidRPr="00000000">
              <w:rPr>
                <w:sz w:val="17"/>
                <w:szCs w:val="17"/>
                <w:rtl w:val="0"/>
              </w:rPr>
              <w:t xml:space="preserve">97793126.0.0000.5072.</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0C">
            <w:pPr>
              <w:spacing w:after="40" w:lineRule="auto"/>
              <w:rPr/>
            </w:pPr>
            <w:r w:rsidDel="00000000" w:rsidR="00000000" w:rsidRPr="00000000">
              <w:rPr>
                <w:b w:val="1"/>
                <w:bCs w:val="1"/>
                <w:rtl w:val="0"/>
              </w:rPr>
              <w:t xml:space="preserve">B) INFORMAÇÕES ESPECÍFICAS DA PESQUISA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0D">
            <w:pPr>
              <w:spacing w:after="40" w:lineRule="auto"/>
              <w:rPr/>
            </w:pPr>
            <w:r w:rsidDel="00000000" w:rsidR="00000000" w:rsidRPr="00000000">
              <w:rPr>
                <w:rtl w:val="0"/>
              </w:rPr>
            </w:r>
          </w:p>
          <w:p w:rsidR="00000000" w:rsidDel="00000000" w:rsidP="00000000" w:rsidRDefault="00000000" w:rsidRPr="00000000" w14:paraId="0000000E">
            <w:pPr>
              <w:spacing w:after="40" w:line="240" w:lineRule="auto"/>
              <w:jc w:val="both"/>
              <w:rPr/>
            </w:pPr>
            <w:r w:rsidDel="00000000" w:rsidR="00000000" w:rsidRPr="00000000">
              <w:rPr>
                <w:b w:val="1"/>
                <w:bCs w:val="1"/>
                <w:sz w:val="17"/>
                <w:szCs w:val="17"/>
                <w:rtl w:val="0"/>
              </w:rPr>
              <w:t xml:space="preserve">B.1 – Título: </w:t>
            </w:r>
            <w:r w:rsidDel="00000000" w:rsidR="00000000" w:rsidRPr="00000000">
              <w:rPr>
                <w:sz w:val="17"/>
                <w:szCs w:val="17"/>
                <w:rtl w:val="0"/>
              </w:rPr>
              <w:t xml:space="preserve">Explorando a interação no desenvolvimento do pensamento geométrico: Realidade Aumentada como instrumento e Inteligência Artificial como suporte para uma intervenção pedagógica.</w:t>
            </w:r>
            <w:r w:rsidDel="00000000" w:rsidR="00000000" w:rsidRPr="00000000">
              <w:rPr>
                <w:rtl w:val="0"/>
              </w:rPr>
            </w:r>
          </w:p>
          <w:p w:rsidR="00000000" w:rsidDel="00000000" w:rsidP="00000000" w:rsidRDefault="00000000" w:rsidRPr="00000000" w14:paraId="0000000F">
            <w:pPr>
              <w:spacing w:after="40" w:line="240" w:lineRule="auto"/>
              <w:jc w:val="both"/>
              <w:rPr/>
            </w:pPr>
            <w:r w:rsidDel="00000000" w:rsidR="00000000" w:rsidRPr="00000000">
              <w:rPr>
                <w:b w:val="1"/>
                <w:bCs w:val="1"/>
                <w:sz w:val="17"/>
                <w:szCs w:val="17"/>
                <w:rtl w:val="0"/>
              </w:rPr>
              <w:t xml:space="preserve">B.2 – Resumo: </w:t>
            </w:r>
            <w:r w:rsidDel="00000000" w:rsidR="00000000" w:rsidRPr="00000000">
              <w:rPr>
                <w:sz w:val="17"/>
                <w:szCs w:val="17"/>
                <w:rtl w:val="0"/>
              </w:rPr>
              <w:t xml:space="preserve">A pesquisa investiga como a integração entre Realidade Aumentada e Inteligência Artificial pode contribuir para o desenvolvimento do pensamento geométrico de estudantes do Ensino Médio. O estudo fundamenta se no campo da Educação Matemática e adota como referência teórica discussões sobre visualização geométrica, representação matemática e experiência perceptiva na aprendizagem. A investigação será conduzida por meio de uma pesquisa de natureza qualitativa, fundamentada na fenomenologia da percepção. A intervenção pedagógica utilizará o produto educacional MathMind+, que integra recursos de Realidade Aumentada para visualização e manipulação de objetos geométricos tridimensionais e Inteligência Artificial para acompanhamento das interações dos estudantes durante a resolução de problemas geométricos.</w:t>
            </w:r>
            <w:r w:rsidDel="00000000" w:rsidR="00000000" w:rsidRPr="00000000">
              <w:rPr>
                <w:rtl w:val="0"/>
              </w:rPr>
            </w:r>
          </w:p>
          <w:p w:rsidR="00000000" w:rsidDel="00000000" w:rsidP="00000000" w:rsidRDefault="00000000" w:rsidRPr="00000000" w14:paraId="00000010">
            <w:pPr>
              <w:spacing w:after="40" w:line="240" w:lineRule="auto"/>
              <w:jc w:val="both"/>
              <w:rPr/>
            </w:pPr>
            <w:r w:rsidDel="00000000" w:rsidR="00000000" w:rsidRPr="00000000">
              <w:rPr>
                <w:b w:val="1"/>
                <w:bCs w:val="1"/>
                <w:sz w:val="17"/>
                <w:szCs w:val="17"/>
                <w:rtl w:val="0"/>
              </w:rPr>
              <w:t xml:space="preserve">B.3 – Justificativa: </w:t>
            </w:r>
            <w:r w:rsidDel="00000000" w:rsidR="00000000" w:rsidRPr="00000000">
              <w:rPr>
                <w:sz w:val="17"/>
                <w:szCs w:val="17"/>
                <w:rtl w:val="0"/>
              </w:rPr>
              <w:t xml:space="preserve">A Educação Matemática constitui campo de investigação dedicado à compreensão dos processos de ensino e aprendizagem da Matemática em diferentes contextos educacionais. No interior desse campo, o ensino de Geometria assume papel particular, pois envolve formas específicas de raciocínio associadas à percepção espacial, à visualização e à representação de objetos matemáticos. Diante desse cenário, torna se relevante investigar de que maneira a integração entre Realidade Aumentada e Inteligência Artificial pode contribuir para o desenvolvimento do pensamento geométrico no contexto escolar.</w:t>
            </w:r>
            <w:r w:rsidDel="00000000" w:rsidR="00000000" w:rsidRPr="00000000">
              <w:rPr>
                <w:rtl w:val="0"/>
              </w:rPr>
            </w:r>
          </w:p>
          <w:p w:rsidR="00000000" w:rsidDel="00000000" w:rsidP="00000000" w:rsidRDefault="00000000" w:rsidRPr="00000000" w14:paraId="00000011">
            <w:pPr>
              <w:spacing w:after="40" w:line="240" w:lineRule="auto"/>
              <w:jc w:val="both"/>
              <w:rPr/>
            </w:pPr>
            <w:r w:rsidDel="00000000" w:rsidR="00000000" w:rsidRPr="00000000">
              <w:rPr>
                <w:b w:val="1"/>
                <w:bCs w:val="1"/>
                <w:sz w:val="17"/>
                <w:szCs w:val="17"/>
                <w:rtl w:val="0"/>
              </w:rPr>
              <w:t xml:space="preserve">B.4 – Objetivo geral: </w:t>
            </w:r>
            <w:r w:rsidDel="00000000" w:rsidR="00000000" w:rsidRPr="00000000">
              <w:rPr>
                <w:sz w:val="17"/>
                <w:szCs w:val="17"/>
                <w:rtl w:val="0"/>
              </w:rPr>
              <w:t xml:space="preserve">Investigar como a integração entre Realidade Aumentada e Inteligência Artificial, concebidas como mediações perceptivas e cognitivas, pode contribuir para o desenvolvimento do pensamento geométrico de estudantes do Ensino Médio durante uma intervenção pedagógica em contexto escolar.</w:t>
            </w:r>
            <w:r w:rsidDel="00000000" w:rsidR="00000000" w:rsidRPr="00000000">
              <w:rPr>
                <w:rtl w:val="0"/>
              </w:rPr>
            </w:r>
          </w:p>
          <w:p w:rsidR="00000000" w:rsidDel="00000000" w:rsidP="00000000" w:rsidRDefault="00000000" w:rsidRPr="00000000" w14:paraId="00000012">
            <w:pPr>
              <w:spacing w:after="40" w:line="240" w:lineRule="auto"/>
              <w:jc w:val="both"/>
              <w:rPr/>
            </w:pPr>
            <w:r w:rsidDel="00000000" w:rsidR="00000000" w:rsidRPr="00000000">
              <w:rPr>
                <w:b w:val="1"/>
                <w:bCs w:val="1"/>
                <w:sz w:val="17"/>
                <w:szCs w:val="17"/>
                <w:rtl w:val="0"/>
              </w:rPr>
              <w:t xml:space="preserve">B.5 – Hipótese: </w:t>
            </w:r>
            <w:r w:rsidDel="00000000" w:rsidR="00000000" w:rsidRPr="00000000">
              <w:rPr>
                <w:sz w:val="17"/>
                <w:szCs w:val="17"/>
                <w:rtl w:val="0"/>
              </w:rPr>
              <w:t xml:space="preserve">Parte se da hipótese de que a integração entre Realidade Aumentada e Inteligência Artificial, quando inserida em uma intervenção pedagógica orientada pela resolução de problemas e pela experiência perceptiva dos estudantes, pode favorecer processos de visualização espacial, manipulação de representações geométricas e construção de significados matemáticos.</w:t>
            </w:r>
            <w:r w:rsidDel="00000000" w:rsidR="00000000" w:rsidRPr="00000000">
              <w:rPr>
                <w:rtl w:val="0"/>
              </w:rPr>
            </w:r>
          </w:p>
          <w:p w:rsidR="00000000" w:rsidDel="00000000" w:rsidP="00000000" w:rsidRDefault="00000000" w:rsidRPr="00000000" w14:paraId="00000013">
            <w:pPr>
              <w:spacing w:after="40" w:line="240" w:lineRule="auto"/>
              <w:jc w:val="both"/>
              <w:rPr/>
            </w:pPr>
            <w:r w:rsidDel="00000000" w:rsidR="00000000" w:rsidRPr="00000000">
              <w:rPr>
                <w:b w:val="1"/>
                <w:bCs w:val="1"/>
                <w:sz w:val="17"/>
                <w:szCs w:val="17"/>
                <w:rtl w:val="0"/>
              </w:rPr>
              <w:t xml:space="preserve">B.6 – Aspectos metodológicos: </w:t>
            </w:r>
            <w:r w:rsidDel="00000000" w:rsidR="00000000" w:rsidRPr="00000000">
              <w:rPr>
                <w:sz w:val="17"/>
                <w:szCs w:val="17"/>
                <w:rtl w:val="0"/>
              </w:rPr>
              <w:t xml:space="preserve">A pesquisa adota abordagem qualitativa de natureza fenomenológica, com delineamento de pesquisa intervenção no campo da Educação Matemática. A intervenção ocorrerá no turno regular das aulas, em encontros previamente planejados e integrados ao contexto escolar. O estudo utilizará como material o aplicativo MathMind+, que integra recursos de Realidade Aumentada para visualização e manipulação de objetos geométricos tridimensionais e Inteligência Artificial para acompanhamento das interações dos estudantes durante atividades de resolução de problemas geométricos.</w:t>
            </w:r>
            <w:r w:rsidDel="00000000" w:rsidR="00000000" w:rsidRPr="00000000">
              <w:rPr>
                <w:rtl w:val="0"/>
              </w:rPr>
            </w:r>
          </w:p>
          <w:p w:rsidR="00000000" w:rsidDel="00000000" w:rsidP="00000000" w:rsidRDefault="00000000" w:rsidRPr="00000000" w14:paraId="00000014">
            <w:pPr>
              <w:spacing w:after="40" w:line="240" w:lineRule="auto"/>
              <w:jc w:val="both"/>
              <w:rPr/>
            </w:pPr>
            <w:r w:rsidDel="00000000" w:rsidR="00000000" w:rsidRPr="00000000">
              <w:rPr>
                <w:b w:val="1"/>
                <w:bCs w:val="1"/>
                <w:sz w:val="17"/>
                <w:szCs w:val="17"/>
                <w:rtl w:val="0"/>
              </w:rPr>
              <w:t xml:space="preserve">B.7 – Procedimentos de produção de dados: </w:t>
            </w:r>
            <w:r w:rsidDel="00000000" w:rsidR="00000000" w:rsidRPr="00000000">
              <w:rPr>
                <w:sz w:val="17"/>
                <w:szCs w:val="17"/>
                <w:rtl w:val="0"/>
              </w:rPr>
              <w:t xml:space="preserve">Os procedimentos metodológicos incluirão atividade diagnóstica inicial, formulário de observação, observação das aulas, entrevistas semiestruturadas com estudantes e professor participante, registros digitais das interações realizadas no aplicativo, produções escritas dos estudantes e atividades pedagógicas desenvolvidas durante a intervenção. Os instrumentos de pesquisa compreenderão roteiros de observação, roteiros de entrevista, formulários específicos para produção dos dados e atividades pedagógicas estruturadas.</w:t>
            </w:r>
            <w:r w:rsidDel="00000000" w:rsidR="00000000" w:rsidRPr="00000000">
              <w:rPr>
                <w:rtl w:val="0"/>
              </w:rPr>
            </w:r>
          </w:p>
          <w:p w:rsidR="00000000" w:rsidDel="00000000" w:rsidP="00000000" w:rsidRDefault="00000000" w:rsidRPr="00000000" w14:paraId="00000015">
            <w:pPr>
              <w:spacing w:after="40" w:line="240" w:lineRule="auto"/>
              <w:jc w:val="both"/>
              <w:rPr/>
            </w:pPr>
            <w:r w:rsidDel="00000000" w:rsidR="00000000" w:rsidRPr="00000000">
              <w:rPr>
                <w:b w:val="1"/>
                <w:bCs w:val="1"/>
                <w:sz w:val="17"/>
                <w:szCs w:val="17"/>
                <w:rtl w:val="0"/>
              </w:rPr>
              <w:t xml:space="preserve">B.8 – Dados a serem coletados: </w:t>
            </w:r>
            <w:r w:rsidDel="00000000" w:rsidR="00000000" w:rsidRPr="00000000">
              <w:rPr>
                <w:sz w:val="17"/>
                <w:szCs w:val="17"/>
                <w:rtl w:val="0"/>
              </w:rPr>
              <w:t xml:space="preserve">Poderão ser coletados nome, idade, série, respostas às atividades, produções escritas, entrevistas, observações realizadas durante as aulas e registros digitais de interação com o aplicativo MathMind+. Os dados serão utilizados exclusivamente para fins acadêmicos e científicos relacionados à pesquisa.</w:t>
            </w:r>
            <w:r w:rsidDel="00000000" w:rsidR="00000000" w:rsidRPr="00000000">
              <w:rPr>
                <w:rtl w:val="0"/>
              </w:rPr>
            </w:r>
          </w:p>
          <w:p w:rsidR="00000000" w:rsidDel="00000000" w:rsidP="00000000" w:rsidRDefault="00000000" w:rsidRPr="00000000" w14:paraId="00000016">
            <w:pPr>
              <w:spacing w:after="40" w:line="240" w:lineRule="auto"/>
              <w:jc w:val="both"/>
              <w:rPr/>
            </w:pPr>
            <w:r w:rsidDel="00000000" w:rsidR="00000000" w:rsidRPr="00000000">
              <w:rPr>
                <w:b w:val="1"/>
                <w:bCs w:val="1"/>
                <w:sz w:val="17"/>
                <w:szCs w:val="17"/>
                <w:rtl w:val="0"/>
              </w:rPr>
              <w:t xml:space="preserve">B.9 – Critérios de inclusão: </w:t>
            </w:r>
            <w:r w:rsidDel="00000000" w:rsidR="00000000" w:rsidRPr="00000000">
              <w:rPr>
                <w:sz w:val="17"/>
                <w:szCs w:val="17"/>
                <w:rtl w:val="0"/>
              </w:rPr>
              <w:t xml:space="preserve">Participarão da pesquisa estudantes regularmente matriculados na 1ª, 2ª ou 3ª série do Ensino Médio da unidade escolar participante, com idade entre 15 e 18 anos, que apresentarem o Termo de Consentimento Livre e Esclarecido assinado por seus responsáveis legais e o Termo de Assentimento Livre e Esclarecido devidamente assinado. Também participará um professor de Matemática da instituição, mediante concordância voluntária e assinatura do Termo de Consentimento Livre e Esclarecido.</w:t>
            </w:r>
            <w:r w:rsidDel="00000000" w:rsidR="00000000" w:rsidRPr="00000000">
              <w:rPr>
                <w:rtl w:val="0"/>
              </w:rPr>
            </w:r>
          </w:p>
          <w:p w:rsidR="00000000" w:rsidDel="00000000" w:rsidP="00000000" w:rsidRDefault="00000000" w:rsidRPr="00000000" w14:paraId="00000017">
            <w:pPr>
              <w:spacing w:after="40" w:line="240" w:lineRule="auto"/>
              <w:jc w:val="both"/>
              <w:rPr/>
            </w:pPr>
            <w:r w:rsidDel="00000000" w:rsidR="00000000" w:rsidRPr="00000000">
              <w:rPr>
                <w:b w:val="1"/>
                <w:bCs w:val="1"/>
                <w:sz w:val="17"/>
                <w:szCs w:val="17"/>
                <w:rtl w:val="0"/>
              </w:rPr>
              <w:t xml:space="preserve">B.10 – Critérios de exclusão: </w:t>
            </w:r>
            <w:r w:rsidDel="00000000" w:rsidR="00000000" w:rsidRPr="00000000">
              <w:rPr>
                <w:sz w:val="17"/>
                <w:szCs w:val="17"/>
                <w:rtl w:val="0"/>
              </w:rPr>
              <w:t xml:space="preserve">Serão excluídos da pesquisa os estudantes que não apresentarem o Termo de Consentimento Livre e Esclarecido assinado por seus responsáveis legais ou o Termo de Assentimento Livre e Esclarecido devidamente preenchido, bem como aqueles que manifestarem desejo de desistir da pesquisa em qualquer momento. Também serão excluídos os participantes que não comparecerem às atividades da intervenção pedagógica em quantidade suficiente para possibilitar a produção dos dados previstos na investigação. No caso do professor participante, a exclusão ocorrerá mediante solicitação voluntária de retirada da pesquisa.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18">
            <w:pPr>
              <w:spacing w:after="40" w:lineRule="auto"/>
              <w:rPr/>
            </w:pPr>
            <w:r w:rsidDel="00000000" w:rsidR="00000000" w:rsidRPr="00000000">
              <w:rPr>
                <w:b w:val="1"/>
                <w:bCs w:val="1"/>
                <w:rtl w:val="0"/>
              </w:rPr>
              <w:t xml:space="preserve">B.11 – BENEFÍCIOS</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19">
            <w:pPr>
              <w:spacing w:after="40" w:lineRule="auto"/>
              <w:rPr/>
            </w:pPr>
            <w:r w:rsidDel="00000000" w:rsidR="00000000" w:rsidRPr="00000000">
              <w:rPr>
                <w:rtl w:val="0"/>
              </w:rPr>
            </w:r>
          </w:p>
          <w:p w:rsidR="00000000" w:rsidDel="00000000" w:rsidP="00000000" w:rsidRDefault="00000000" w:rsidRPr="00000000" w14:paraId="0000001A">
            <w:pPr>
              <w:spacing w:after="40" w:line="240" w:lineRule="auto"/>
              <w:jc w:val="both"/>
              <w:rPr/>
            </w:pPr>
            <w:r w:rsidDel="00000000" w:rsidR="00000000" w:rsidRPr="00000000">
              <w:rPr>
                <w:sz w:val="17"/>
                <w:szCs w:val="17"/>
                <w:rtl w:val="0"/>
              </w:rPr>
              <w:t xml:space="preserve">Os participantes terão acesso a atividades pedagógicas mediadas por recursos de Realidade Aumentada e Inteligência Artificial voltadas ao estudo da Geometria, possibilitando experiências de visualização, exploração e manipulação de objetos geométricos tridimensionais. A participação na pesquisa poderá favorecer o contato com diferentes formas de representação geométrica e proporcionar experiências de interação com tecnologias digitais utilizadas em contexto educacional. Além dos benefícios diretos aos participantes, a pesquisa poderá contribuir para a ampliação das discussões sobre o uso de tecnologias digitais no ensino de Geometria e para o desenvolvimento de práticas pedagógicas fundamentadas teoricamente no campo da Educação Matemática.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1B">
            <w:pPr>
              <w:spacing w:after="40" w:lineRule="auto"/>
              <w:rPr/>
            </w:pPr>
            <w:r w:rsidDel="00000000" w:rsidR="00000000" w:rsidRPr="00000000">
              <w:rPr>
                <w:b w:val="1"/>
                <w:bCs w:val="1"/>
                <w:rtl w:val="0"/>
              </w:rPr>
              <w:t xml:space="preserve">B.12 – DESCONFORTOS E/OU RISCOS</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1C">
            <w:pPr>
              <w:spacing w:after="40" w:lineRule="auto"/>
              <w:rPr/>
            </w:pPr>
            <w:r w:rsidDel="00000000" w:rsidR="00000000" w:rsidRPr="00000000">
              <w:rPr>
                <w:rtl w:val="0"/>
              </w:rPr>
            </w:r>
          </w:p>
          <w:p w:rsidR="00000000" w:rsidDel="00000000" w:rsidP="00000000" w:rsidRDefault="00000000" w:rsidRPr="00000000" w14:paraId="0000001D">
            <w:pPr>
              <w:spacing w:after="40" w:line="240" w:lineRule="auto"/>
              <w:jc w:val="both"/>
              <w:rPr/>
            </w:pPr>
            <w:r w:rsidDel="00000000" w:rsidR="00000000" w:rsidRPr="00000000">
              <w:rPr>
                <w:sz w:val="17"/>
                <w:szCs w:val="17"/>
                <w:rtl w:val="0"/>
              </w:rPr>
              <w:t xml:space="preserve">Os riscos associados à pesquisa são classificados como mínimos. Podem ocorrer eventuais desconfortos relacionados à participação em entrevistas ou à exposição de opiniões durante as atividades. Também pode ocorrer cansaço decorrente da participação nas atividades pedagógicas propostas.</w:t>
            </w:r>
            <w:r w:rsidDel="00000000" w:rsidR="00000000" w:rsidRPr="00000000">
              <w:rPr>
                <w:rtl w:val="0"/>
              </w:rPr>
            </w:r>
          </w:p>
          <w:p w:rsidR="00000000" w:rsidDel="00000000" w:rsidP="00000000" w:rsidRDefault="00000000" w:rsidRPr="00000000" w14:paraId="0000001E">
            <w:pPr>
              <w:spacing w:after="40" w:line="240" w:lineRule="auto"/>
              <w:jc w:val="both"/>
              <w:rPr/>
            </w:pPr>
            <w:r w:rsidDel="00000000" w:rsidR="00000000" w:rsidRPr="00000000">
              <w:rPr>
                <w:sz w:val="17"/>
                <w:szCs w:val="17"/>
                <w:rtl w:val="0"/>
              </w:rPr>
              <w:t xml:space="preserve">Para minimizar tais riscos, será garantido o direito de recusa ou desistência da participação em qualquer momento da pesquisa, sem prejuízo acadêmico para os participantes. A identidade dos participantes será preservada por meio da utilização de pseudônimos e todos os dados serão utilizados exclusivamente para fins acadêmicos.</w:t>
            </w:r>
            <w:r w:rsidDel="00000000" w:rsidR="00000000" w:rsidRPr="00000000">
              <w:rPr>
                <w:rtl w:val="0"/>
              </w:rPr>
            </w:r>
          </w:p>
          <w:p w:rsidR="00000000" w:rsidDel="00000000" w:rsidP="00000000" w:rsidRDefault="00000000" w:rsidRPr="00000000" w14:paraId="0000001F">
            <w:pPr>
              <w:spacing w:after="40" w:line="240" w:lineRule="auto"/>
              <w:jc w:val="both"/>
              <w:rPr/>
            </w:pPr>
            <w:r w:rsidDel="00000000" w:rsidR="00000000" w:rsidRPr="00000000">
              <w:rPr>
                <w:sz w:val="17"/>
                <w:szCs w:val="17"/>
                <w:rtl w:val="0"/>
              </w:rPr>
              <w:t xml:space="preserve">Em conformidade com a Resolução CNS nº 510/2016 e com a legislação vigente, caso ocorra qualquer dano decorrente da participação nesta pesquisa, o participante terá direito à assistência necessária e poderá pleitear indenização pelos meios legalmente previstos. A pesquisadora compromete-se a adotar todas as medidas necessárias para minimizar eventuais riscos associados à participação no estudo.</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20">
            <w:pPr>
              <w:spacing w:after="40" w:lineRule="auto"/>
              <w:rPr/>
            </w:pPr>
            <w:r w:rsidDel="00000000" w:rsidR="00000000" w:rsidRPr="00000000">
              <w:rPr>
                <w:b w:val="1"/>
                <w:bCs w:val="1"/>
                <w:rtl w:val="0"/>
              </w:rPr>
              <w:t xml:space="preserve">B.13 – SIGILO E PRIVACIDADE</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21">
            <w:pPr>
              <w:spacing w:after="40" w:lineRule="auto"/>
              <w:rPr/>
            </w:pPr>
            <w:r w:rsidDel="00000000" w:rsidR="00000000" w:rsidRPr="00000000">
              <w:rPr>
                <w:rtl w:val="0"/>
              </w:rPr>
            </w:r>
          </w:p>
          <w:p w:rsidR="00000000" w:rsidDel="00000000" w:rsidP="00000000" w:rsidRDefault="00000000" w:rsidRPr="00000000" w14:paraId="00000022">
            <w:pPr>
              <w:spacing w:after="40" w:line="240" w:lineRule="auto"/>
              <w:jc w:val="both"/>
              <w:rPr/>
            </w:pPr>
            <w:r w:rsidDel="00000000" w:rsidR="00000000" w:rsidRPr="00000000">
              <w:rPr>
                <w:sz w:val="17"/>
                <w:szCs w:val="17"/>
                <w:rtl w:val="0"/>
              </w:rPr>
              <w:t xml:space="preserve">Os registros escritos dos participantes, as observações da pesquisadora, as entrevistas e os registros digitais gerados pelo aplicativo serão arquivados em ambiente digital seguro, com acesso restrito à pesquisadora responsável. A privacidade e a identidade do participante serão respeitadas mediante utilização de pseudônimos ou códigos, sem divulgação de nome ou de qualquer informação que permita identificação direta nos resultados da pesquisa.</w:t>
            </w:r>
            <w:r w:rsidDel="00000000" w:rsidR="00000000" w:rsidRPr="00000000">
              <w:rPr>
                <w:rtl w:val="0"/>
              </w:rPr>
            </w:r>
          </w:p>
          <w:p w:rsidR="00000000" w:rsidDel="00000000" w:rsidP="00000000" w:rsidRDefault="00000000" w:rsidRPr="00000000" w14:paraId="00000023">
            <w:pPr>
              <w:spacing w:after="40" w:line="240" w:lineRule="auto"/>
              <w:jc w:val="both"/>
              <w:rPr/>
            </w:pPr>
            <w:r w:rsidDel="00000000" w:rsidR="00000000" w:rsidRPr="00000000">
              <w:rPr>
                <w:sz w:val="17"/>
                <w:szCs w:val="17"/>
                <w:rtl w:val="0"/>
              </w:rPr>
              <w:t xml:space="preserve">Os resultados poderão ser apresentados em tese, artigos científicos, eventos acadêmicos e materiais relacionados à pesquisa, sem identificação dos participantes. Os dados permanecerão sob guarda da pesquisadora pelo período mínimo de cinco anos após o término da pesquisa e, posteriormente, serão eliminados ou mantidos apenas de forma anonimizada.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24">
            <w:pPr>
              <w:spacing w:after="40" w:lineRule="auto"/>
              <w:rPr/>
            </w:pPr>
            <w:r w:rsidDel="00000000" w:rsidR="00000000" w:rsidRPr="00000000">
              <w:rPr>
                <w:b w:val="1"/>
                <w:bCs w:val="1"/>
                <w:rtl w:val="0"/>
              </w:rPr>
              <w:t xml:space="preserve">C) MODALIDADE DE PARTICIPAÇÃO</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25">
            <w:pPr>
              <w:spacing w:after="40" w:lineRule="auto"/>
              <w:rPr/>
            </w:pPr>
            <w:r w:rsidDel="00000000" w:rsidR="00000000" w:rsidRPr="00000000">
              <w:rPr>
                <w:rtl w:val="0"/>
              </w:rPr>
            </w:r>
          </w:p>
          <w:p w:rsidR="00000000" w:rsidDel="00000000" w:rsidP="00000000" w:rsidRDefault="00000000" w:rsidRPr="00000000" w14:paraId="00000026">
            <w:pPr>
              <w:spacing w:after="40" w:line="240" w:lineRule="auto"/>
              <w:jc w:val="both"/>
              <w:rPr/>
            </w:pPr>
            <w:r w:rsidDel="00000000" w:rsidR="00000000" w:rsidRPr="00000000">
              <w:rPr>
                <w:sz w:val="17"/>
                <w:szCs w:val="17"/>
                <w:rtl w:val="0"/>
              </w:rPr>
              <w:t xml:space="preserve">A participação do estudante é voluntária. A recusa em participar não ocasionará penalidade, perda de benefício, prejuízo acadêmico, prejuízo escolar ou qualquer forma de constrangimento. O responsável legal e o estudante poderão retirar o consentimento ou o assentimento a qualquer momento da pesquisa, sem necessidade de justificativa.</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27">
            <w:pPr>
              <w:spacing w:after="40" w:lineRule="auto"/>
              <w:rPr/>
            </w:pPr>
            <w:r w:rsidDel="00000000" w:rsidR="00000000" w:rsidRPr="00000000">
              <w:rPr>
                <w:b w:val="1"/>
                <w:bCs w:val="1"/>
                <w:rtl w:val="0"/>
              </w:rPr>
              <w:t xml:space="preserve">D) RESSARCIMENTO, INDENIZAÇÃO OU DESPESAS</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28">
            <w:pPr>
              <w:spacing w:after="40" w:lineRule="auto"/>
              <w:rPr/>
            </w:pPr>
            <w:r w:rsidDel="00000000" w:rsidR="00000000" w:rsidRPr="00000000">
              <w:rPr>
                <w:rtl w:val="0"/>
              </w:rPr>
            </w:r>
          </w:p>
          <w:p w:rsidR="00000000" w:rsidDel="00000000" w:rsidP="00000000" w:rsidRDefault="00000000" w:rsidRPr="00000000" w14:paraId="00000029">
            <w:pPr>
              <w:spacing w:after="40" w:line="240" w:lineRule="auto"/>
              <w:jc w:val="both"/>
              <w:rPr/>
            </w:pPr>
            <w:r w:rsidDel="00000000" w:rsidR="00000000" w:rsidRPr="00000000">
              <w:rPr>
                <w:sz w:val="17"/>
                <w:szCs w:val="17"/>
                <w:rtl w:val="0"/>
              </w:rPr>
              <w:t xml:space="preserve">A participação voluntária não ocasionará vantagem financeira, pagamento, remuneração ou compensação material ao participante ou ao responsável legal. Também não haverá custos financeiros ao participante, pois as atividades ocorrerão no contexto regular da instituição de ensino participante.</w:t>
            </w:r>
            <w:r w:rsidDel="00000000" w:rsidR="00000000" w:rsidRPr="00000000">
              <w:rPr>
                <w:rtl w:val="0"/>
              </w:rPr>
            </w:r>
          </w:p>
          <w:p w:rsidR="00000000" w:rsidDel="00000000" w:rsidP="00000000" w:rsidRDefault="00000000" w:rsidRPr="00000000" w14:paraId="0000002A">
            <w:pPr>
              <w:spacing w:after="40" w:line="240" w:lineRule="auto"/>
              <w:jc w:val="both"/>
              <w:rPr/>
            </w:pPr>
            <w:r w:rsidDel="00000000" w:rsidR="00000000" w:rsidRPr="00000000">
              <w:rPr>
                <w:sz w:val="17"/>
                <w:szCs w:val="17"/>
                <w:rtl w:val="0"/>
              </w:rPr>
              <w:t xml:space="preserve">Caso ocorra dano decorrente da participação na pesquisa, o participante terá direito à assistência necessária e poderá solicitar indenização pelas vias administrativas e judiciais cabíveis, nos termos dos artigos 927 a 954 da Lei nº 10.406/2002 (Código Civil), do artigo 19 da Resolução CNS nº 510/2016 e das demais normas aplicáveis às pesquisas envolvendo seres humanos.</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2B">
            <w:pPr>
              <w:spacing w:after="40" w:lineRule="auto"/>
              <w:rPr/>
            </w:pPr>
            <w:r w:rsidDel="00000000" w:rsidR="00000000" w:rsidRPr="00000000">
              <w:rPr>
                <w:b w:val="1"/>
                <w:bCs w:val="1"/>
                <w:rtl w:val="0"/>
              </w:rPr>
              <w:t xml:space="preserve">E) ASSISTÊNCIA E CONTATOS</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2C">
            <w:pPr>
              <w:spacing w:after="40" w:lineRule="auto"/>
              <w:rPr/>
            </w:pPr>
            <w:r w:rsidDel="00000000" w:rsidR="00000000" w:rsidRPr="00000000">
              <w:rPr>
                <w:rtl w:val="0"/>
              </w:rPr>
            </w:r>
          </w:p>
          <w:p w:rsidR="00000000" w:rsidDel="00000000" w:rsidP="00000000" w:rsidRDefault="00000000" w:rsidRPr="00000000" w14:paraId="0000002D">
            <w:pPr>
              <w:spacing w:after="40" w:line="240" w:lineRule="auto"/>
              <w:jc w:val="both"/>
              <w:rPr/>
            </w:pPr>
            <w:r w:rsidDel="00000000" w:rsidR="00000000" w:rsidRPr="00000000">
              <w:rPr>
                <w:sz w:val="17"/>
                <w:szCs w:val="17"/>
                <w:rtl w:val="0"/>
              </w:rPr>
              <w:t xml:space="preserve">Ao estudante e ao seu responsável legal será garantida assistência e livre acesso às informações e aos esclarecimentos adicionais sobre a pesquisa, independentemente da etapa do percurso investigativo. Para dúvidas, solicitações ou reclamações, poderão ser utilizados os contatos abaixo:</w:t>
            </w:r>
            <w:r w:rsidDel="00000000" w:rsidR="00000000" w:rsidRPr="00000000">
              <w:rPr>
                <w:rtl w:val="0"/>
              </w:rPr>
            </w:r>
          </w:p>
          <w:p w:rsidR="00000000" w:rsidDel="00000000" w:rsidP="00000000" w:rsidRDefault="00000000" w:rsidRPr="00000000" w14:paraId="0000002E">
            <w:pPr>
              <w:spacing w:after="40" w:line="240" w:lineRule="auto"/>
              <w:jc w:val="both"/>
              <w:rPr>
                <w:sz w:val="17"/>
                <w:szCs w:val="17"/>
              </w:rPr>
            </w:pPr>
            <w:r w:rsidDel="00000000" w:rsidR="00000000" w:rsidRPr="00000000">
              <w:rPr>
                <w:b w:val="1"/>
                <w:bCs w:val="1"/>
                <w:sz w:val="17"/>
                <w:szCs w:val="17"/>
                <w:rtl w:val="0"/>
              </w:rPr>
              <w:t xml:space="preserve">Pesquisadora responsável: </w:t>
            </w:r>
            <w:r w:rsidDel="00000000" w:rsidR="00000000" w:rsidRPr="00000000">
              <w:rPr>
                <w:sz w:val="17"/>
                <w:szCs w:val="17"/>
                <w:rtl w:val="0"/>
              </w:rPr>
              <w:t xml:space="preserve">Daniella Soares Nogueira Ribeiro. Telefone: (22) 9 9796-1634 E-mail: </w:t>
            </w:r>
            <w:hyperlink r:id="rId8">
              <w:r w:rsidDel="00000000" w:rsidR="00000000" w:rsidRPr="00000000">
                <w:rPr>
                  <w:color w:val="0000ff"/>
                  <w:sz w:val="17"/>
                  <w:szCs w:val="17"/>
                  <w:u w:val="single"/>
                  <w:rtl w:val="0"/>
                </w:rPr>
                <w:t xml:space="preserve">daniellasonori@gmail.com</w:t>
              </w:r>
            </w:hyperlink>
            <w:r w:rsidDel="00000000" w:rsidR="00000000" w:rsidRPr="00000000">
              <w:rPr>
                <w:sz w:val="17"/>
                <w:szCs w:val="17"/>
                <w:rtl w:val="0"/>
              </w:rPr>
              <w:t xml:space="preserve">.</w:t>
            </w:r>
          </w:p>
          <w:p w:rsidR="00000000" w:rsidDel="00000000" w:rsidP="00000000" w:rsidRDefault="00000000" w:rsidRPr="00000000" w14:paraId="0000002F">
            <w:pPr>
              <w:spacing w:after="40" w:line="240" w:lineRule="auto"/>
              <w:jc w:val="both"/>
              <w:rPr/>
            </w:pPr>
            <w:r w:rsidDel="00000000" w:rsidR="00000000" w:rsidRPr="00000000">
              <w:rPr>
                <w:rtl w:val="0"/>
              </w:rPr>
            </w:r>
          </w:p>
          <w:p w:rsidR="00000000" w:rsidDel="00000000" w:rsidP="00000000" w:rsidRDefault="00000000" w:rsidRPr="00000000" w14:paraId="00000030">
            <w:pPr>
              <w:spacing w:after="40" w:line="240" w:lineRule="auto"/>
              <w:jc w:val="both"/>
              <w:rPr/>
            </w:pPr>
            <w:r w:rsidDel="00000000" w:rsidR="00000000" w:rsidRPr="00000000">
              <w:rPr>
                <w:b w:val="1"/>
                <w:bCs w:val="1"/>
                <w:sz w:val="17"/>
                <w:szCs w:val="17"/>
                <w:rtl w:val="0"/>
              </w:rPr>
              <w:t xml:space="preserve">Comitê de Ética em Pesquisa do IFES: </w:t>
            </w:r>
            <w:r w:rsidDel="00000000" w:rsidR="00000000" w:rsidRPr="00000000">
              <w:rPr>
                <w:sz w:val="17"/>
                <w:szCs w:val="17"/>
                <w:rtl w:val="0"/>
              </w:rPr>
              <w:t xml:space="preserve">Avenida Rio Branco, nº 50, 4º andar, Santa Lúcia, Vitória, Espírito Santo, CEP 29056-255. Telefone: (27) 3357-7518. E-mail: </w:t>
            </w:r>
            <w:hyperlink r:id="rId9">
              <w:r w:rsidDel="00000000" w:rsidR="00000000" w:rsidRPr="00000000">
                <w:rPr>
                  <w:color w:val="0000ff"/>
                  <w:sz w:val="17"/>
                  <w:szCs w:val="17"/>
                  <w:u w:val="single"/>
                  <w:rtl w:val="0"/>
                </w:rPr>
                <w:t xml:space="preserve">etica.pesquisa@ifes.edu.br</w:t>
              </w:r>
            </w:hyperlink>
            <w:r w:rsidDel="00000000" w:rsidR="00000000" w:rsidRPr="00000000">
              <w:rPr>
                <w:sz w:val="17"/>
                <w:szCs w:val="17"/>
                <w:rtl w:val="0"/>
              </w:rPr>
              <w:t xml:space="preserve"> ou </w:t>
            </w:r>
            <w:hyperlink r:id="rId10">
              <w:r w:rsidDel="00000000" w:rsidR="00000000" w:rsidRPr="00000000">
                <w:rPr>
                  <w:color w:val="0000ff"/>
                  <w:sz w:val="17"/>
                  <w:szCs w:val="17"/>
                  <w:u w:val="single"/>
                  <w:rtl w:val="0"/>
                </w:rPr>
                <w:t xml:space="preserve">secretaria.cep@ifes.edu.br</w:t>
              </w:r>
            </w:hyperlink>
            <w:r w:rsidDel="00000000" w:rsidR="00000000" w:rsidRPr="00000000">
              <w:rPr>
                <w:sz w:val="17"/>
                <w:szCs w:val="17"/>
                <w:rtl w:val="0"/>
              </w:rPr>
              <w:t xml:space="preserve">.</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shd w:fill="d9d9d9" w:val="clear"/>
            <w:vAlign w:val="center"/>
          </w:tcPr>
          <w:p w:rsidR="00000000" w:rsidDel="00000000" w:rsidP="00000000" w:rsidRDefault="00000000" w:rsidRPr="00000000" w14:paraId="00000031">
            <w:pPr>
              <w:spacing w:after="40" w:lineRule="auto"/>
              <w:rPr/>
            </w:pPr>
            <w:r w:rsidDel="00000000" w:rsidR="00000000" w:rsidRPr="00000000">
              <w:rPr>
                <w:b w:val="1"/>
                <w:bCs w:val="1"/>
                <w:rtl w:val="0"/>
              </w:rPr>
              <w:t xml:space="preserve">CONSENTIMENTO LIVRE</w:t>
            </w:r>
            <w:r w:rsidDel="00000000" w:rsidR="00000000" w:rsidRPr="00000000">
              <w:rPr>
                <w:rtl w:val="0"/>
              </w:rPr>
            </w:r>
          </w:p>
        </w:tc>
      </w:tr>
      <w:tr>
        <w:trPr>
          <w:cantSplit w:val="0"/>
          <w:tblHeader w:val="0"/>
        </w:trPr>
        <w:tc>
          <w:tcPr>
            <w:tcBorders>
              <w:top w:color="7f7f7f" w:space="0" w:sz="6" w:val="single"/>
              <w:left w:color="7f7f7f" w:space="0" w:sz="6" w:val="single"/>
              <w:bottom w:color="7f7f7f" w:space="0" w:sz="6" w:val="single"/>
              <w:right w:color="7f7f7f" w:space="0" w:sz="6" w:val="single"/>
            </w:tcBorders>
          </w:tcPr>
          <w:p w:rsidR="00000000" w:rsidDel="00000000" w:rsidP="00000000" w:rsidRDefault="00000000" w:rsidRPr="00000000" w14:paraId="00000032">
            <w:pPr>
              <w:spacing w:after="40" w:lineRule="auto"/>
              <w:rPr/>
            </w:pPr>
            <w:r w:rsidDel="00000000" w:rsidR="00000000" w:rsidRPr="00000000">
              <w:rPr>
                <w:rtl w:val="0"/>
              </w:rPr>
            </w:r>
          </w:p>
          <w:p w:rsidR="00000000" w:rsidDel="00000000" w:rsidP="00000000" w:rsidRDefault="00000000" w:rsidRPr="00000000" w14:paraId="00000033">
            <w:pPr>
              <w:spacing w:after="40" w:line="240" w:lineRule="auto"/>
              <w:jc w:val="both"/>
              <w:rPr/>
            </w:pPr>
            <w:r w:rsidDel="00000000" w:rsidR="00000000" w:rsidRPr="00000000">
              <w:rPr>
                <w:sz w:val="17"/>
                <w:szCs w:val="17"/>
                <w:rtl w:val="0"/>
              </w:rPr>
              <w:t xml:space="preserve">Eu, _______________________________________________, inscrito(a) no CPF sob o nº ___________________________________, residente no município de ___________________________________, DECLARO AUTORIZADA a participação do(a) estudante menor de idade _______________________________________________, turma __________________, na pesquisa intitulada “Explorando a interação no desenvolvimento do pensamento geométrico: Realidade Aumentada como instrumento e Inteligência Artificial como suporte para uma intervenção pedagógica”, mediante leitura de todas as informações contidas neste Termo de Consentimento Livre e Esclarecido.</w:t>
            </w:r>
            <w:r w:rsidDel="00000000" w:rsidR="00000000" w:rsidRPr="00000000">
              <w:rPr>
                <w:rtl w:val="0"/>
              </w:rPr>
            </w:r>
          </w:p>
          <w:p w:rsidR="00000000" w:rsidDel="00000000" w:rsidP="00000000" w:rsidRDefault="00000000" w:rsidRPr="00000000" w14:paraId="00000034">
            <w:pPr>
              <w:spacing w:after="40" w:line="240" w:lineRule="auto"/>
              <w:jc w:val="both"/>
              <w:rPr>
                <w:sz w:val="17"/>
                <w:szCs w:val="17"/>
              </w:rPr>
            </w:pPr>
            <w:r w:rsidDel="00000000" w:rsidR="00000000" w:rsidRPr="00000000">
              <w:rPr>
                <w:sz w:val="17"/>
                <w:szCs w:val="17"/>
                <w:rtl w:val="0"/>
              </w:rPr>
              <w:t xml:space="preserve">Declaro que recebi as informações necessárias sobre os itens de A a E deste documento, que tive oportunidade de esclarecer dúvidas, que autorizo a assinatura do Termo de Assentimento Livre e Esclarecido pelo(a) estudante e que receberei uma via deste TCLE e do TALE com as devidas assinaturas.</w:t>
            </w:r>
          </w:p>
          <w:p w:rsidR="00000000" w:rsidDel="00000000" w:rsidP="00000000" w:rsidRDefault="00000000" w:rsidRPr="00000000" w14:paraId="00000035">
            <w:pPr>
              <w:spacing w:after="40" w:line="240" w:lineRule="auto"/>
              <w:jc w:val="both"/>
              <w:rPr/>
            </w:pPr>
            <w:r w:rsidDel="00000000" w:rsidR="00000000" w:rsidRPr="00000000">
              <w:rPr>
                <w:rtl w:val="0"/>
              </w:rPr>
            </w:r>
          </w:p>
          <w:p w:rsidR="00000000" w:rsidDel="00000000" w:rsidP="00000000" w:rsidRDefault="00000000" w:rsidRPr="00000000" w14:paraId="00000036">
            <w:pPr>
              <w:spacing w:after="40" w:line="240" w:lineRule="auto"/>
              <w:jc w:val="both"/>
              <w:rPr/>
            </w:pPr>
            <w:r w:rsidDel="00000000" w:rsidR="00000000" w:rsidRPr="00000000">
              <w:rPr>
                <w:rtl w:val="0"/>
              </w:rPr>
            </w:r>
          </w:p>
          <w:p w:rsidR="00000000" w:rsidDel="00000000" w:rsidP="00000000" w:rsidRDefault="00000000" w:rsidRPr="00000000" w14:paraId="00000037">
            <w:pPr>
              <w:spacing w:after="40" w:line="240" w:lineRule="auto"/>
              <w:jc w:val="both"/>
              <w:rPr>
                <w:sz w:val="17"/>
                <w:szCs w:val="17"/>
              </w:rPr>
            </w:pPr>
            <w:r w:rsidDel="00000000" w:rsidR="00000000" w:rsidRPr="00000000">
              <w:rPr>
                <w:sz w:val="17"/>
                <w:szCs w:val="17"/>
                <w:rtl w:val="0"/>
              </w:rPr>
              <w:t xml:space="preserve">__________________________________________, ______ de ______________________________ de 2026.      (Local/Data)</w:t>
            </w:r>
          </w:p>
          <w:p w:rsidR="00000000" w:rsidDel="00000000" w:rsidP="00000000" w:rsidRDefault="00000000" w:rsidRPr="00000000" w14:paraId="00000038">
            <w:pPr>
              <w:spacing w:after="40" w:line="240" w:lineRule="auto"/>
              <w:jc w:val="both"/>
              <w:rPr/>
            </w:pPr>
            <w:r w:rsidDel="00000000" w:rsidR="00000000" w:rsidRPr="00000000">
              <w:rPr>
                <w:sz w:val="17"/>
                <w:szCs w:val="17"/>
                <w:rtl w:val="0"/>
              </w:rPr>
              <w:t xml:space="preserve">Assinatura do(a) Representante Legal: _______________________________________________________________</w:t>
            </w:r>
            <w:r w:rsidDel="00000000" w:rsidR="00000000" w:rsidRPr="00000000">
              <w:rPr>
                <w:rtl w:val="0"/>
              </w:rPr>
            </w:r>
          </w:p>
          <w:p w:rsidR="00000000" w:rsidDel="00000000" w:rsidP="00000000" w:rsidRDefault="00000000" w:rsidRPr="00000000" w14:paraId="00000039">
            <w:pPr>
              <w:spacing w:after="40" w:line="240" w:lineRule="auto"/>
              <w:jc w:val="both"/>
              <w:rPr/>
            </w:pPr>
            <w:r w:rsidDel="00000000" w:rsidR="00000000" w:rsidRPr="00000000">
              <w:rPr>
                <w:sz w:val="17"/>
                <w:szCs w:val="17"/>
                <w:rtl w:val="0"/>
              </w:rPr>
              <w:t xml:space="preserve">Grau de parentesco: _______________________________________________________________________________</w:t>
            </w:r>
            <w:r w:rsidDel="00000000" w:rsidR="00000000" w:rsidRPr="00000000">
              <w:rPr>
                <w:rtl w:val="0"/>
              </w:rPr>
            </w:r>
          </w:p>
          <w:p w:rsidR="00000000" w:rsidDel="00000000" w:rsidP="00000000" w:rsidRDefault="00000000" w:rsidRPr="00000000" w14:paraId="0000003A">
            <w:pPr>
              <w:spacing w:after="40" w:line="240" w:lineRule="auto"/>
              <w:jc w:val="both"/>
              <w:rPr>
                <w:sz w:val="17"/>
                <w:szCs w:val="17"/>
              </w:rPr>
            </w:pPr>
            <w:r w:rsidDel="00000000" w:rsidR="00000000" w:rsidRPr="00000000">
              <w:rPr>
                <w:rtl w:val="0"/>
              </w:rPr>
            </w:r>
          </w:p>
          <w:p w:rsidR="00000000" w:rsidDel="00000000" w:rsidP="00000000" w:rsidRDefault="00000000" w:rsidRPr="00000000" w14:paraId="0000003B">
            <w:pPr>
              <w:spacing w:after="40" w:line="240" w:lineRule="auto"/>
              <w:jc w:val="both"/>
              <w:rPr>
                <w:sz w:val="17"/>
                <w:szCs w:val="17"/>
              </w:rPr>
            </w:pPr>
            <w:r w:rsidDel="00000000" w:rsidR="00000000" w:rsidRPr="00000000">
              <w:rPr>
                <w:rtl w:val="0"/>
              </w:rPr>
            </w:r>
          </w:p>
          <w:p w:rsidR="00000000" w:rsidDel="00000000" w:rsidP="00000000" w:rsidRDefault="00000000" w:rsidRPr="00000000" w14:paraId="0000003C">
            <w:pPr>
              <w:spacing w:after="40" w:line="240" w:lineRule="auto"/>
              <w:jc w:val="both"/>
              <w:rPr>
                <w:sz w:val="17"/>
                <w:szCs w:val="17"/>
              </w:rPr>
            </w:pPr>
            <w:r w:rsidDel="00000000" w:rsidR="00000000" w:rsidRPr="00000000">
              <w:rPr>
                <w:sz w:val="17"/>
                <w:szCs w:val="17"/>
                <w:rtl w:val="0"/>
              </w:rPr>
              <w:t xml:space="preserve">Eu, Daniella Soares Nogueira Ribeiro, na condição de pesquisadora responsável, declaro ter realizado o convite ao participante menor de idade, apresentado as informações constantes neste TCLE e respondido, da melhor forma possível, às dúvidas do participante e de seu responsável legal sobre a investigação.</w:t>
            </w:r>
          </w:p>
          <w:p w:rsidR="00000000" w:rsidDel="00000000" w:rsidP="00000000" w:rsidRDefault="00000000" w:rsidRPr="00000000" w14:paraId="0000003D">
            <w:pPr>
              <w:spacing w:after="40" w:line="240" w:lineRule="auto"/>
              <w:jc w:val="both"/>
              <w:rPr/>
            </w:pPr>
            <w:r w:rsidDel="00000000" w:rsidR="00000000" w:rsidRPr="00000000">
              <w:rPr>
                <w:rtl w:val="0"/>
              </w:rPr>
            </w:r>
          </w:p>
          <w:p w:rsidR="00000000" w:rsidDel="00000000" w:rsidP="00000000" w:rsidRDefault="00000000" w:rsidRPr="00000000" w14:paraId="0000003E">
            <w:pPr>
              <w:spacing w:after="40" w:line="240" w:lineRule="auto"/>
              <w:jc w:val="both"/>
              <w:rPr/>
            </w:pPr>
            <w:r w:rsidDel="00000000" w:rsidR="00000000" w:rsidRPr="00000000">
              <w:rPr>
                <w:rtl w:val="0"/>
              </w:rPr>
            </w:r>
          </w:p>
          <w:p w:rsidR="00000000" w:rsidDel="00000000" w:rsidP="00000000" w:rsidRDefault="00000000" w:rsidRPr="00000000" w14:paraId="0000003F">
            <w:pPr>
              <w:spacing w:after="40" w:line="240" w:lineRule="auto"/>
              <w:jc w:val="both"/>
              <w:rPr>
                <w:sz w:val="17"/>
                <w:szCs w:val="17"/>
              </w:rPr>
            </w:pPr>
            <w:r w:rsidDel="00000000" w:rsidR="00000000" w:rsidRPr="00000000">
              <w:rPr>
                <w:sz w:val="17"/>
                <w:szCs w:val="17"/>
                <w:rtl w:val="0"/>
              </w:rPr>
              <w:t xml:space="preserve">__________________________________________, ______ de ______________________________ de 2026.      (Local/Data)</w:t>
            </w:r>
          </w:p>
          <w:p w:rsidR="00000000" w:rsidDel="00000000" w:rsidP="00000000" w:rsidRDefault="00000000" w:rsidRPr="00000000" w14:paraId="00000040">
            <w:pPr>
              <w:spacing w:after="40" w:line="240" w:lineRule="auto"/>
              <w:jc w:val="both"/>
              <w:rPr/>
            </w:pPr>
            <w:r w:rsidDel="00000000" w:rsidR="00000000" w:rsidRPr="00000000">
              <w:rPr>
                <w:sz w:val="17"/>
                <w:szCs w:val="17"/>
                <w:rtl w:val="0"/>
              </w:rPr>
              <w:t xml:space="preserve">Assinatura da Pesquisadora Responsável: ____________________________________________________________</w:t>
            </w:r>
            <w:r w:rsidDel="00000000" w:rsidR="00000000" w:rsidRPr="00000000">
              <w:rPr>
                <w:rtl w:val="0"/>
              </w:rPr>
            </w:r>
          </w:p>
          <w:p w:rsidR="00000000" w:rsidDel="00000000" w:rsidP="00000000" w:rsidRDefault="00000000" w:rsidRPr="00000000" w14:paraId="00000041">
            <w:pPr>
              <w:spacing w:after="40" w:line="240" w:lineRule="auto"/>
              <w:jc w:val="both"/>
              <w:rPr/>
            </w:pPr>
            <w:r w:rsidDel="00000000" w:rsidR="00000000" w:rsidRPr="00000000">
              <w:rPr>
                <w:sz w:val="17"/>
                <w:szCs w:val="17"/>
                <w:rtl w:val="0"/>
              </w:rPr>
              <w:t xml:space="preserve">Data limite para assinatura e devolução: ____/____/2026.</w:t>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sectPr>
      <w:footerReference r:id="rId11" w:type="default"/>
      <w:pgSz w:h="15840" w:w="12240" w:orient="portrait"/>
      <w:pgMar w:bottom="907" w:top="1020" w:left="964" w:right="9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TCLE – Pesquisa de Doutorado – Daniella Soares Nogueira Ribeiro</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secretaria.cep@ifes.edu.br" TargetMode="External"/><Relationship Id="rId9" Type="http://schemas.openxmlformats.org/officeDocument/2006/relationships/hyperlink" Target="mailto:etica.pesquisa@ifes.edu.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daniellasono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5Qw77R+EC/tPCvMum+qgdJJQ==">CgMxLjAyDmguaGh6c2xzd3ZidW9pOAByITFPRkdFdDFVX3pFWWh0WnVtam1nQXVTUmxBaFpBNWdWYg==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